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0" w:rsidRDefault="005C0D50" w:rsidP="005C0D50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35AF6876" wp14:editId="254753B5">
            <wp:simplePos x="0" y="0"/>
            <wp:positionH relativeFrom="column">
              <wp:posOffset>-276860</wp:posOffset>
            </wp:positionH>
            <wp:positionV relativeFrom="paragraph">
              <wp:posOffset>-151130</wp:posOffset>
            </wp:positionV>
            <wp:extent cx="879475" cy="1184910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ГОСУДАРСТВЕННОЕ УЧРЕЖДЕНИЕ - УПРАВЛЕНИЕ ПЕНСИОННОГО ФОНДА РОССИЙСКОЙ ФЕДЕРАЦИИ                         В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ОКТЯБРЬСКОМ РАЙОНЕ ВОЛГОГРАДСКОЙ ОБЛАСТИ</w:t>
      </w:r>
    </w:p>
    <w:p w:rsidR="005C0D50" w:rsidRDefault="005C0D50" w:rsidP="005C0D50">
      <w:pPr>
        <w:pStyle w:val="a6"/>
        <w:jc w:val="center"/>
        <w:rPr>
          <w:b/>
        </w:rPr>
      </w:pPr>
      <w:r>
        <w:rPr>
          <w:b/>
        </w:rPr>
        <w:t xml:space="preserve">          404321 Волгоградская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ул.Дзержинского</w:t>
      </w:r>
      <w:proofErr w:type="spellEnd"/>
      <w:r>
        <w:rPr>
          <w:b/>
        </w:rPr>
        <w:t xml:space="preserve">, 38 </w:t>
      </w:r>
    </w:p>
    <w:p w:rsidR="005C0D50" w:rsidRDefault="005C0D50" w:rsidP="005C0D50">
      <w:pPr>
        <w:pStyle w:val="a6"/>
        <w:jc w:val="center"/>
      </w:pPr>
      <w:r>
        <w:rPr>
          <w:b/>
          <w:bCs/>
        </w:rPr>
        <w:t>тел. (8-84475) 6-15-35</w:t>
      </w:r>
    </w:p>
    <w:p w:rsidR="005B0328" w:rsidRDefault="00EF6208" w:rsidP="005B0328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B0328" w:rsidRDefault="005B0328" w:rsidP="005B0328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7" w:history="1">
        <w:r w:rsidRPr="0041452E">
          <w:rPr>
            <w:rStyle w:val="a3"/>
            <w:sz w:val="20"/>
            <w:szCs w:val="20"/>
            <w:lang w:val="en-US"/>
          </w:rPr>
          <w:t>www</w:t>
        </w:r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pfrf</w:t>
        </w:r>
        <w:proofErr w:type="spellEnd"/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ru</w:t>
        </w:r>
        <w:proofErr w:type="spellEnd"/>
      </w:hyperlink>
    </w:p>
    <w:p w:rsidR="006F7BAD" w:rsidRDefault="006F7BAD" w:rsidP="006F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61" w:rsidRPr="0079505A" w:rsidRDefault="009A4461" w:rsidP="009A4461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79505A">
        <w:rPr>
          <w:b/>
          <w:sz w:val="28"/>
          <w:szCs w:val="28"/>
        </w:rPr>
        <w:t xml:space="preserve">42 жителя региона, взявшие в свои семьи под опеку детей и пожилых людей на период пандемии, получили </w:t>
      </w:r>
      <w:bookmarkStart w:id="0" w:name="_GoBack"/>
      <w:r w:rsidRPr="0079505A">
        <w:rPr>
          <w:b/>
          <w:sz w:val="28"/>
          <w:szCs w:val="28"/>
        </w:rPr>
        <w:t xml:space="preserve">правительственные выплаты </w:t>
      </w:r>
      <w:bookmarkEnd w:id="0"/>
      <w:r w:rsidRPr="0079505A">
        <w:rPr>
          <w:b/>
          <w:sz w:val="28"/>
          <w:szCs w:val="28"/>
        </w:rPr>
        <w:t>за апрель и май</w:t>
      </w:r>
    </w:p>
    <w:p w:rsidR="009A4461" w:rsidRPr="0079505A" w:rsidRDefault="009A4461" w:rsidP="009A446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505A">
        <w:rPr>
          <w:sz w:val="28"/>
          <w:szCs w:val="28"/>
        </w:rPr>
        <w:t xml:space="preserve">Пенсионный фонд России по Волгоградской области полностью обеспечил  специальные выплаты за апрель и май текущего года гражданам, которые в период пандемии взяли на временное проживание, в т. ч. под временную опеку, инвалидов, престарелых, детей-сирот, детей без попечения родителей из организаций </w:t>
      </w:r>
      <w:proofErr w:type="spellStart"/>
      <w:r w:rsidRPr="0079505A">
        <w:rPr>
          <w:sz w:val="28"/>
          <w:szCs w:val="28"/>
        </w:rPr>
        <w:t>соцобслуживания</w:t>
      </w:r>
      <w:proofErr w:type="spellEnd"/>
      <w:r w:rsidRPr="0079505A">
        <w:rPr>
          <w:sz w:val="28"/>
          <w:szCs w:val="28"/>
        </w:rPr>
        <w:t>, организаций для детей-сирот и детей без попечения родителей.</w:t>
      </w:r>
    </w:p>
    <w:p w:rsidR="009A4461" w:rsidRPr="0079505A" w:rsidRDefault="009A4461" w:rsidP="009A446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средства направлены 42</w:t>
      </w:r>
      <w:r w:rsidRPr="0079505A">
        <w:rPr>
          <w:sz w:val="28"/>
          <w:szCs w:val="28"/>
        </w:rPr>
        <w:t xml:space="preserve"> жителям региона на общую сумму  </w:t>
      </w:r>
      <w:r>
        <w:rPr>
          <w:sz w:val="28"/>
          <w:szCs w:val="28"/>
        </w:rPr>
        <w:t xml:space="preserve">     </w:t>
      </w:r>
      <w:r w:rsidRPr="0079505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79505A">
        <w:rPr>
          <w:sz w:val="28"/>
          <w:szCs w:val="28"/>
        </w:rPr>
        <w:t>18</w:t>
      </w:r>
      <w:r>
        <w:rPr>
          <w:sz w:val="28"/>
          <w:szCs w:val="28"/>
        </w:rPr>
        <w:t xml:space="preserve"> тысяч </w:t>
      </w:r>
      <w:r w:rsidRPr="0079505A">
        <w:rPr>
          <w:sz w:val="28"/>
          <w:szCs w:val="28"/>
        </w:rPr>
        <w:t> 920 рублей.</w:t>
      </w:r>
    </w:p>
    <w:p w:rsidR="009A4461" w:rsidRPr="0079505A" w:rsidRDefault="009A4461" w:rsidP="009A446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9505A">
        <w:rPr>
          <w:sz w:val="28"/>
          <w:szCs w:val="28"/>
        </w:rPr>
        <w:t>Напомним, что согласно постановлению Правительства РФ, выплата производится в размере 12 130 рублей в месяц за каждого, взятого на проживание человека, которому оказывается помощь. Формирование и утверждение реестра получателей специальной выплаты осуществляет комитет социальной защиты населения Волгоградской области.</w:t>
      </w:r>
    </w:p>
    <w:p w:rsidR="001D4D4D" w:rsidRPr="005B0328" w:rsidRDefault="001D4D4D" w:rsidP="00A67F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D4D" w:rsidRPr="005B0328" w:rsidSect="001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7CC"/>
    <w:multiLevelType w:val="multilevel"/>
    <w:tmpl w:val="88B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6043350F"/>
    <w:multiLevelType w:val="hybridMultilevel"/>
    <w:tmpl w:val="5AC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8"/>
    <w:rsid w:val="00032865"/>
    <w:rsid w:val="000C586B"/>
    <w:rsid w:val="001D4D4D"/>
    <w:rsid w:val="003743C3"/>
    <w:rsid w:val="00582898"/>
    <w:rsid w:val="005B0328"/>
    <w:rsid w:val="005C0D50"/>
    <w:rsid w:val="00684ABE"/>
    <w:rsid w:val="006D7B3F"/>
    <w:rsid w:val="006F7BAD"/>
    <w:rsid w:val="008C7420"/>
    <w:rsid w:val="009A4461"/>
    <w:rsid w:val="009B45C5"/>
    <w:rsid w:val="00A67FA8"/>
    <w:rsid w:val="00A77F9B"/>
    <w:rsid w:val="00BE4271"/>
    <w:rsid w:val="00EF620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9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9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Ольга Андрейчукова</cp:lastModifiedBy>
  <cp:revision>3</cp:revision>
  <cp:lastPrinted>2020-06-14T10:04:00Z</cp:lastPrinted>
  <dcterms:created xsi:type="dcterms:W3CDTF">2020-06-14T09:55:00Z</dcterms:created>
  <dcterms:modified xsi:type="dcterms:W3CDTF">2020-06-14T10:04:00Z</dcterms:modified>
</cp:coreProperties>
</file>